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A7" w:rsidRDefault="00B311A7" w:rsidP="00B311A7">
      <w:pPr>
        <w:pStyle w:val="Default"/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проекту</w:t>
      </w:r>
    </w:p>
    <w:p w:rsidR="00B311A7" w:rsidRPr="00B311A7" w:rsidRDefault="00B311A7" w:rsidP="00B311A7">
      <w:pPr>
        <w:pStyle w:val="Default"/>
        <w:ind w:right="34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B311A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B311A7">
        <w:rPr>
          <w:rFonts w:ascii="Times New Roman" w:hAnsi="Times New Roman" w:cs="Times New Roman"/>
          <w:b/>
          <w:sz w:val="28"/>
          <w:szCs w:val="28"/>
          <w:lang w:val="ru-RU"/>
        </w:rPr>
        <w:t>Оновлена</w:t>
      </w:r>
      <w:proofErr w:type="spellEnd"/>
      <w:r w:rsidRPr="00B311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спортивна зала -  </w:t>
      </w:r>
      <w:proofErr w:type="spellStart"/>
      <w:r w:rsidRPr="00B311A7">
        <w:rPr>
          <w:rFonts w:ascii="Times New Roman" w:hAnsi="Times New Roman" w:cs="Times New Roman"/>
          <w:b/>
          <w:sz w:val="28"/>
          <w:szCs w:val="28"/>
          <w:lang w:val="ru-RU"/>
        </w:rPr>
        <w:t>сучасний</w:t>
      </w:r>
      <w:proofErr w:type="spellEnd"/>
      <w:r w:rsidRPr="00B311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311A7">
        <w:rPr>
          <w:rFonts w:ascii="Times New Roman" w:hAnsi="Times New Roman" w:cs="Times New Roman"/>
          <w:b/>
          <w:sz w:val="28"/>
          <w:szCs w:val="28"/>
          <w:lang w:val="ru-RU"/>
        </w:rPr>
        <w:t>фізкультурно-оздоровчий</w:t>
      </w:r>
      <w:proofErr w:type="spellEnd"/>
      <w:r w:rsidRPr="00B311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311A7">
        <w:rPr>
          <w:rFonts w:ascii="Times New Roman" w:hAnsi="Times New Roman" w:cs="Times New Roman"/>
          <w:b/>
          <w:sz w:val="28"/>
          <w:szCs w:val="28"/>
          <w:lang w:val="ru-RU"/>
        </w:rPr>
        <w:t>осередок</w:t>
      </w:r>
      <w:proofErr w:type="spellEnd"/>
      <w:r w:rsidRPr="00B311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 w:rsidRPr="00B311A7">
        <w:rPr>
          <w:rFonts w:ascii="Times New Roman" w:hAnsi="Times New Roman" w:cs="Times New Roman"/>
          <w:b/>
          <w:sz w:val="28"/>
          <w:szCs w:val="28"/>
          <w:lang w:val="ru-RU"/>
        </w:rPr>
        <w:t>малят</w:t>
      </w:r>
      <w:r w:rsidRPr="00B311A7">
        <w:rPr>
          <w:rFonts w:ascii="Times New Roman" w:hAnsi="Times New Roman" w:cs="Times New Roman"/>
          <w:b/>
          <w:sz w:val="28"/>
          <w:szCs w:val="28"/>
          <w:lang w:val="uk-UA"/>
        </w:rPr>
        <w:t>-дошкільнят</w:t>
      </w:r>
      <w:proofErr w:type="spellEnd"/>
      <w:r w:rsidRPr="00B311A7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B311A7" w:rsidRDefault="00B311A7" w:rsidP="00B311A7">
      <w:pPr>
        <w:pStyle w:val="Default"/>
        <w:ind w:right="3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440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3651"/>
        <w:gridCol w:w="1756"/>
        <w:gridCol w:w="2623"/>
        <w:gridCol w:w="2410"/>
      </w:tblGrid>
      <w:tr w:rsidR="00B311A7" w:rsidTr="002A09EA">
        <w:trPr>
          <w:trHeight w:val="629"/>
          <w:tblHeader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11A7" w:rsidRDefault="00B311A7">
            <w:pPr>
              <w:pStyle w:val="TableStyle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11A7" w:rsidRDefault="00B311A7">
            <w:pPr>
              <w:pStyle w:val="TableStyle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11A7" w:rsidRDefault="00B311A7">
            <w:pPr>
              <w:pStyle w:val="TableStyle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11A7" w:rsidRDefault="00B311A7">
            <w:pPr>
              <w:pStyle w:val="TableStyle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B311A7" w:rsidTr="002A09EA">
        <w:trPr>
          <w:trHeight w:val="365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B311A7">
            <w:pPr>
              <w:rPr>
                <w:lang w:val="uk-UA"/>
              </w:rPr>
            </w:pPr>
            <w:r>
              <w:rPr>
                <w:lang w:val="uk-UA"/>
              </w:rPr>
              <w:t>Демонтаж старої стяжки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B311A7">
            <w:pPr>
              <w:rPr>
                <w:lang w:val="uk-UA"/>
              </w:rPr>
            </w:pPr>
            <w:r>
              <w:rPr>
                <w:lang w:val="uk-UA"/>
              </w:rPr>
              <w:t>75,0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Pr="00B311A7" w:rsidRDefault="00B311A7">
            <w:pPr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64,5м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4837,5</w:t>
            </w:r>
          </w:p>
        </w:tc>
      </w:tr>
      <w:tr w:rsidR="00B311A7" w:rsidTr="002A09EA">
        <w:trPr>
          <w:trHeight w:val="365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B311A7">
            <w:pPr>
              <w:rPr>
                <w:lang w:val="uk-UA"/>
              </w:rPr>
            </w:pPr>
            <w:r>
              <w:rPr>
                <w:lang w:val="uk-UA"/>
              </w:rPr>
              <w:t>Демонтаж старого лінолеуму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B311A7">
            <w:pPr>
              <w:rPr>
                <w:lang w:val="uk-UA"/>
              </w:rPr>
            </w:pPr>
            <w:r>
              <w:rPr>
                <w:lang w:val="uk-UA"/>
              </w:rPr>
              <w:t>35,0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B311A7" w:rsidP="00B311A7">
            <w:pPr>
              <w:rPr>
                <w:lang w:val="uk-UA"/>
              </w:rPr>
            </w:pPr>
            <w:r>
              <w:rPr>
                <w:lang w:val="uk-UA"/>
              </w:rPr>
              <w:t>64,5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2257,5</w:t>
            </w:r>
          </w:p>
        </w:tc>
      </w:tr>
      <w:tr w:rsidR="00B311A7" w:rsidTr="002A09EA">
        <w:trPr>
          <w:trHeight w:val="365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B311A7">
            <w:pPr>
              <w:rPr>
                <w:lang w:val="uk-UA"/>
              </w:rPr>
            </w:pPr>
            <w:r>
              <w:rPr>
                <w:lang w:val="uk-UA"/>
              </w:rPr>
              <w:t>Демонтаж старого плінтусу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B311A7">
            <w:pPr>
              <w:rPr>
                <w:lang w:val="uk-UA"/>
              </w:rPr>
            </w:pPr>
            <w:r>
              <w:rPr>
                <w:lang w:val="uk-UA"/>
              </w:rPr>
              <w:t>18,0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B311A7">
            <w:pPr>
              <w:rPr>
                <w:lang w:val="uk-UA"/>
              </w:rPr>
            </w:pPr>
            <w:r>
              <w:rPr>
                <w:lang w:val="uk-UA"/>
              </w:rPr>
              <w:t xml:space="preserve">34,46 </w:t>
            </w:r>
            <w:proofErr w:type="spellStart"/>
            <w:r>
              <w:rPr>
                <w:lang w:val="uk-UA"/>
              </w:rPr>
              <w:t>м\п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620,28</w:t>
            </w:r>
          </w:p>
        </w:tc>
      </w:tr>
      <w:tr w:rsidR="00B311A7" w:rsidTr="002A09EA">
        <w:trPr>
          <w:trHeight w:val="365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B311A7" w:rsidP="00973E0B">
            <w:pPr>
              <w:rPr>
                <w:lang w:val="uk-UA"/>
              </w:rPr>
            </w:pPr>
            <w:r>
              <w:rPr>
                <w:lang w:val="uk-UA"/>
              </w:rPr>
              <w:t xml:space="preserve">Стяжка </w:t>
            </w:r>
            <w:r w:rsidR="00973E0B">
              <w:rPr>
                <w:lang w:val="uk-UA"/>
              </w:rPr>
              <w:t>машинна бетонна (робота, матеріал)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973E0B">
            <w:pPr>
              <w:rPr>
                <w:lang w:val="uk-UA"/>
              </w:rPr>
            </w:pPr>
            <w:r>
              <w:rPr>
                <w:lang w:val="uk-UA"/>
              </w:rPr>
              <w:t>200,0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973E0B">
            <w:pPr>
              <w:rPr>
                <w:lang w:val="uk-UA"/>
              </w:rPr>
            </w:pPr>
            <w:r>
              <w:rPr>
                <w:lang w:val="uk-UA"/>
              </w:rPr>
              <w:t>64,5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12900,0</w:t>
            </w:r>
          </w:p>
        </w:tc>
      </w:tr>
      <w:tr w:rsidR="00B311A7" w:rsidTr="002A09EA">
        <w:trPr>
          <w:trHeight w:val="365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 w:rsidP="00FF072C">
            <w:pPr>
              <w:rPr>
                <w:lang w:val="uk-UA"/>
              </w:rPr>
            </w:pPr>
            <w:r>
              <w:rPr>
                <w:lang w:val="uk-UA"/>
              </w:rPr>
              <w:t>Лінолеум спортивний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973E0B">
            <w:pPr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973E0B">
            <w:pPr>
              <w:rPr>
                <w:lang w:val="uk-UA"/>
              </w:rPr>
            </w:pPr>
            <w:r>
              <w:rPr>
                <w:lang w:val="uk-UA"/>
              </w:rPr>
              <w:t>64,5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32250,0</w:t>
            </w:r>
          </w:p>
        </w:tc>
      </w:tr>
      <w:tr w:rsidR="00B311A7" w:rsidTr="002A09EA">
        <w:trPr>
          <w:trHeight w:val="365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73E0B" w:rsidRPr="00973E0B" w:rsidRDefault="00973E0B" w:rsidP="00973E0B">
            <w:pPr>
              <w:jc w:val="both"/>
              <w:rPr>
                <w:lang w:val="uk-UA"/>
              </w:rPr>
            </w:pPr>
            <w:r w:rsidRPr="00973E0B">
              <w:rPr>
                <w:lang w:val="uk-UA"/>
              </w:rPr>
              <w:t xml:space="preserve">Вкладання спортивного лінолеуму </w:t>
            </w:r>
          </w:p>
          <w:p w:rsidR="00B311A7" w:rsidRDefault="00B311A7">
            <w:pP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973E0B">
            <w:pPr>
              <w:rPr>
                <w:lang w:val="uk-UA"/>
              </w:rPr>
            </w:pPr>
            <w:r>
              <w:rPr>
                <w:lang w:val="uk-UA"/>
              </w:rPr>
              <w:t>65,0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973E0B">
            <w:pPr>
              <w:rPr>
                <w:lang w:val="uk-UA"/>
              </w:rPr>
            </w:pPr>
            <w:r>
              <w:rPr>
                <w:lang w:val="uk-UA"/>
              </w:rPr>
              <w:t>64,5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4192,5</w:t>
            </w:r>
          </w:p>
        </w:tc>
      </w:tr>
      <w:tr w:rsidR="00B311A7" w:rsidTr="002A09EA">
        <w:trPr>
          <w:trHeight w:val="365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Плінтус, 2500 мм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14 штук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700,0</w:t>
            </w:r>
          </w:p>
        </w:tc>
      </w:tr>
      <w:tr w:rsidR="00B311A7" w:rsidTr="002A09EA">
        <w:trPr>
          <w:trHeight w:val="365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Монтаж плінтусу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40,0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 xml:space="preserve">34,46 </w:t>
            </w:r>
            <w:proofErr w:type="spellStart"/>
            <w:r>
              <w:rPr>
                <w:lang w:val="uk-UA"/>
              </w:rPr>
              <w:t>м\п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1378,4</w:t>
            </w:r>
          </w:p>
        </w:tc>
      </w:tr>
      <w:tr w:rsidR="00B311A7" w:rsidTr="002A09EA">
        <w:trPr>
          <w:trHeight w:val="365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Pr="00FF072C" w:rsidRDefault="00FF072C" w:rsidP="00FF072C">
            <w:pPr>
              <w:pStyle w:val="a3"/>
              <w:ind w:left="28"/>
              <w:jc w:val="both"/>
              <w:rPr>
                <w:sz w:val="24"/>
                <w:szCs w:val="24"/>
                <w:lang w:val="uk-UA" w:eastAsia="en-US"/>
              </w:rPr>
            </w:pPr>
            <w:r w:rsidRPr="00FF072C">
              <w:rPr>
                <w:sz w:val="24"/>
                <w:szCs w:val="24"/>
                <w:lang w:val="uk-UA"/>
              </w:rPr>
              <w:t xml:space="preserve">Гральний набір "Коник-стрибунець" АЛ 405м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72C" w:rsidRPr="00FF072C" w:rsidRDefault="00FF072C" w:rsidP="00FF072C">
            <w:pPr>
              <w:rPr>
                <w:lang w:val="uk-UA"/>
              </w:rPr>
            </w:pPr>
            <w:r w:rsidRPr="00FF072C">
              <w:rPr>
                <w:lang w:val="uk-UA"/>
              </w:rPr>
              <w:t xml:space="preserve">3730,0 </w:t>
            </w:r>
          </w:p>
          <w:p w:rsidR="00B311A7" w:rsidRPr="00FF072C" w:rsidRDefault="00B311A7" w:rsidP="00FF072C">
            <w:pP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11A7" w:rsidRPr="00FF072C" w:rsidRDefault="00FF072C" w:rsidP="00FF072C">
            <w:pPr>
              <w:rPr>
                <w:lang w:val="uk-UA"/>
              </w:rPr>
            </w:pPr>
            <w:r w:rsidRPr="00FF072C">
              <w:rPr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072C" w:rsidRPr="00FF072C" w:rsidRDefault="00FF072C" w:rsidP="00FF072C">
            <w:pPr>
              <w:rPr>
                <w:lang w:val="uk-UA"/>
              </w:rPr>
            </w:pPr>
            <w:r w:rsidRPr="00FF072C">
              <w:rPr>
                <w:lang w:val="uk-UA"/>
              </w:rPr>
              <w:t>3730,0</w:t>
            </w:r>
          </w:p>
          <w:p w:rsidR="00B311A7" w:rsidRPr="00FF072C" w:rsidRDefault="00B311A7" w:rsidP="00FF072C">
            <w:pPr>
              <w:rPr>
                <w:lang w:val="uk-UA"/>
              </w:rPr>
            </w:pPr>
          </w:p>
        </w:tc>
      </w:tr>
      <w:tr w:rsidR="00B311A7" w:rsidTr="002A09EA">
        <w:trPr>
          <w:trHeight w:val="365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Pr="00FF072C" w:rsidRDefault="00FF072C">
            <w:pPr>
              <w:rPr>
                <w:lang w:val="uk-UA"/>
              </w:rPr>
            </w:pPr>
            <w:r w:rsidRPr="00FF072C">
              <w:rPr>
                <w:lang w:val="uk-UA"/>
              </w:rPr>
              <w:t>Сухий басейн з гіркою - 200 Д х 200 Ш х 60 В, кульки  - 1800, сітки - 3, гірка – 1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25700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25700,0</w:t>
            </w:r>
          </w:p>
        </w:tc>
      </w:tr>
      <w:tr w:rsidR="00B311A7" w:rsidTr="002A09EA">
        <w:trPr>
          <w:trHeight w:val="365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Pr="00FF072C" w:rsidRDefault="00FF072C" w:rsidP="00FF072C">
            <w:pPr>
              <w:rPr>
                <w:lang w:val="uk-UA"/>
              </w:rPr>
            </w:pPr>
            <w:r w:rsidRPr="00FF072C">
              <w:rPr>
                <w:lang w:val="uk-UA"/>
              </w:rPr>
              <w:t>Масажний килимок "</w:t>
            </w:r>
            <w:proofErr w:type="spellStart"/>
            <w:r w:rsidRPr="00FF072C">
              <w:rPr>
                <w:lang w:val="uk-UA"/>
              </w:rPr>
              <w:t>Гофр</w:t>
            </w:r>
            <w:proofErr w:type="spellEnd"/>
            <w:r w:rsidRPr="00FF072C">
              <w:rPr>
                <w:lang w:val="uk-UA"/>
              </w:rPr>
              <w:t xml:space="preserve">" АЛ 247 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3400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3400</w:t>
            </w:r>
          </w:p>
        </w:tc>
      </w:tr>
      <w:tr w:rsidR="00B311A7" w:rsidTr="002A09EA">
        <w:trPr>
          <w:trHeight w:val="365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Pr="00FF072C" w:rsidRDefault="00FF072C">
            <w:pPr>
              <w:rPr>
                <w:lang w:val="uk-UA"/>
              </w:rPr>
            </w:pPr>
            <w:r w:rsidRPr="00FF072C">
              <w:rPr>
                <w:lang w:val="uk-UA"/>
              </w:rPr>
              <w:t>Гімнастичні палиці АЛ 403 (10 штук в наборі)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640,0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2560,0</w:t>
            </w:r>
          </w:p>
        </w:tc>
      </w:tr>
      <w:tr w:rsidR="00B311A7" w:rsidTr="002A09EA">
        <w:trPr>
          <w:trHeight w:val="365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Pr="00FF072C" w:rsidRDefault="00FF072C">
            <w:pPr>
              <w:rPr>
                <w:lang w:val="uk-UA"/>
              </w:rPr>
            </w:pPr>
            <w:r w:rsidRPr="00FF072C">
              <w:rPr>
                <w:lang w:val="uk-UA"/>
              </w:rPr>
              <w:t>Ігрові обручі АЛ 411м (70 см), 5 штук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400,0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FF072C">
            <w:pPr>
              <w:rPr>
                <w:lang w:val="uk-UA"/>
              </w:rPr>
            </w:pPr>
            <w:r>
              <w:rPr>
                <w:lang w:val="uk-UA"/>
              </w:rPr>
              <w:t>3200,0</w:t>
            </w:r>
          </w:p>
        </w:tc>
      </w:tr>
      <w:tr w:rsidR="00B311A7" w:rsidTr="002A09EA">
        <w:trPr>
          <w:trHeight w:val="365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2A09EA">
            <w:pPr>
              <w:rPr>
                <w:lang w:val="uk-UA"/>
              </w:rPr>
            </w:pPr>
            <w:r>
              <w:rPr>
                <w:lang w:val="uk-UA"/>
              </w:rPr>
              <w:t xml:space="preserve">М’ячі гумові, </w:t>
            </w:r>
            <w:r>
              <w:t>d=</w:t>
            </w:r>
            <w:r>
              <w:rPr>
                <w:lang w:val="uk-UA"/>
              </w:rPr>
              <w:t>23 см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Pr="002A09EA" w:rsidRDefault="002A09EA">
            <w:r>
              <w:t>46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Pr="002A09EA" w:rsidRDefault="002A09EA">
            <w:r>
              <w:t>40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Pr="002A09EA" w:rsidRDefault="002A09EA">
            <w:pPr>
              <w:rPr>
                <w:lang w:val="uk-UA"/>
              </w:rPr>
            </w:pPr>
            <w:r>
              <w:t>1840</w:t>
            </w:r>
            <w:r>
              <w:rPr>
                <w:lang w:val="uk-UA"/>
              </w:rPr>
              <w:t>,0</w:t>
            </w:r>
          </w:p>
        </w:tc>
      </w:tr>
      <w:tr w:rsidR="002A09EA" w:rsidRPr="002A09EA" w:rsidTr="002A09EA">
        <w:trPr>
          <w:trHeight w:val="365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9EA" w:rsidRPr="002A09EA" w:rsidRDefault="002A09EA" w:rsidP="002A09EA">
            <w:pPr>
              <w:rPr>
                <w:lang w:val="uk-UA"/>
              </w:rPr>
            </w:pPr>
            <w:proofErr w:type="spellStart"/>
            <w:r w:rsidRPr="002A09EA">
              <w:rPr>
                <w:sz w:val="25"/>
                <w:szCs w:val="25"/>
                <w:shd w:val="clear" w:color="auto" w:fill="F1F1F1"/>
              </w:rPr>
              <w:t>Баскетбольне</w:t>
            </w:r>
            <w:proofErr w:type="spellEnd"/>
            <w:r w:rsidRPr="002A09EA">
              <w:rPr>
                <w:sz w:val="25"/>
                <w:szCs w:val="25"/>
                <w:shd w:val="clear" w:color="auto" w:fill="F1F1F1"/>
              </w:rPr>
              <w:t xml:space="preserve"> </w:t>
            </w:r>
            <w:proofErr w:type="spellStart"/>
            <w:r w:rsidRPr="002A09EA">
              <w:rPr>
                <w:sz w:val="25"/>
                <w:szCs w:val="25"/>
                <w:shd w:val="clear" w:color="auto" w:fill="F1F1F1"/>
              </w:rPr>
              <w:t>кільце</w:t>
            </w:r>
            <w:proofErr w:type="spellEnd"/>
            <w:r w:rsidRPr="002A09EA">
              <w:rPr>
                <w:sz w:val="25"/>
                <w:szCs w:val="25"/>
                <w:shd w:val="clear" w:color="auto" w:fill="F1F1F1"/>
              </w:rPr>
              <w:t xml:space="preserve"> Pro Touch Р.2 71686-251</w:t>
            </w:r>
            <w:r w:rsidRPr="002A09EA">
              <w:rPr>
                <w:rStyle w:val="apple-converted-space"/>
                <w:sz w:val="25"/>
                <w:szCs w:val="25"/>
                <w:shd w:val="clear" w:color="auto" w:fill="F1F1F1"/>
              </w:rPr>
              <w:t> </w:t>
            </w:r>
            <w:r w:rsidRPr="002A09EA">
              <w:rPr>
                <w:sz w:val="25"/>
                <w:szCs w:val="25"/>
              </w:rPr>
              <w:br/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9EA" w:rsidRPr="002A09EA" w:rsidRDefault="002A09EA">
            <w:r>
              <w:t>840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9EA" w:rsidRPr="002A09EA" w:rsidRDefault="002A09EA">
            <w: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9EA" w:rsidRDefault="002A09EA">
            <w:pPr>
              <w:rPr>
                <w:lang w:val="uk-UA"/>
              </w:rPr>
            </w:pPr>
            <w:r>
              <w:rPr>
                <w:lang w:val="uk-UA"/>
              </w:rPr>
              <w:t>1680,0</w:t>
            </w:r>
          </w:p>
        </w:tc>
      </w:tr>
      <w:tr w:rsidR="002A09EA" w:rsidTr="002A09EA">
        <w:trPr>
          <w:trHeight w:val="365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9EA" w:rsidRDefault="002A09EA" w:rsidP="003A0BBE">
            <w:pPr>
              <w:rPr>
                <w:lang w:val="uk-UA"/>
              </w:rPr>
            </w:pPr>
            <w:r>
              <w:rPr>
                <w:lang w:val="uk-UA"/>
              </w:rPr>
              <w:t>Витрати пов’язані з інфляційними процесами (20%)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9EA" w:rsidRDefault="002A09EA" w:rsidP="003A0BBE">
            <w:pP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9EA" w:rsidRDefault="002A09EA" w:rsidP="003A0BBE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9EA" w:rsidRDefault="00BA18F9" w:rsidP="003A0BBE">
            <w:pPr>
              <w:rPr>
                <w:lang w:val="uk-UA"/>
              </w:rPr>
            </w:pPr>
            <w:r>
              <w:rPr>
                <w:lang w:val="uk-UA"/>
              </w:rPr>
              <w:t>20249,24</w:t>
            </w:r>
          </w:p>
        </w:tc>
      </w:tr>
      <w:tr w:rsidR="00B311A7" w:rsidTr="002A09EA">
        <w:trPr>
          <w:trHeight w:val="365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B311A7">
            <w:pP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B311A7">
            <w:pP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B311A7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B311A7">
            <w:pPr>
              <w:rPr>
                <w:lang w:val="uk-UA"/>
              </w:rPr>
            </w:pPr>
          </w:p>
        </w:tc>
      </w:tr>
      <w:tr w:rsidR="00B311A7" w:rsidTr="002A09EA">
        <w:trPr>
          <w:trHeight w:val="365"/>
        </w:trPr>
        <w:tc>
          <w:tcPr>
            <w:tcW w:w="365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B311A7">
            <w:pP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B311A7">
            <w:pP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311A7" w:rsidRDefault="00B311A7">
            <w:pPr>
              <w:pStyle w:val="TableStyle1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11A7" w:rsidRDefault="00BA18F9">
            <w:pPr>
              <w:rPr>
                <w:lang w:val="uk-UA"/>
              </w:rPr>
            </w:pPr>
            <w:r>
              <w:rPr>
                <w:lang w:val="uk-UA"/>
              </w:rPr>
              <w:t>121496</w:t>
            </w:r>
            <w:r w:rsidR="007F4EDD">
              <w:rPr>
                <w:lang w:val="uk-UA"/>
              </w:rPr>
              <w:t>,</w:t>
            </w:r>
            <w:r>
              <w:rPr>
                <w:lang w:val="uk-UA"/>
              </w:rPr>
              <w:t>0</w:t>
            </w:r>
          </w:p>
        </w:tc>
      </w:tr>
    </w:tbl>
    <w:p w:rsidR="00B311A7" w:rsidRDefault="00B311A7" w:rsidP="00B311A7">
      <w:pPr>
        <w:rPr>
          <w:color w:val="000000"/>
          <w:lang w:val="uk-UA"/>
        </w:rPr>
        <w:sectPr w:rsidR="00B311A7">
          <w:pgSz w:w="11906" w:h="16838"/>
          <w:pgMar w:top="1134" w:right="1134" w:bottom="1134" w:left="1134" w:header="709" w:footer="850" w:gutter="0"/>
          <w:cols w:space="720"/>
          <w:rtlGutter/>
        </w:sectPr>
      </w:pPr>
    </w:p>
    <w:p w:rsidR="00885540" w:rsidRDefault="00885540"/>
    <w:sectPr w:rsidR="00885540" w:rsidSect="0088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77150"/>
    <w:multiLevelType w:val="hybridMultilevel"/>
    <w:tmpl w:val="1BF02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311A7"/>
    <w:rsid w:val="002A09EA"/>
    <w:rsid w:val="007F4EDD"/>
    <w:rsid w:val="008714F5"/>
    <w:rsid w:val="00885540"/>
    <w:rsid w:val="00936823"/>
    <w:rsid w:val="00973E0B"/>
    <w:rsid w:val="00A43C34"/>
    <w:rsid w:val="00B113F8"/>
    <w:rsid w:val="00B311A7"/>
    <w:rsid w:val="00BA18F9"/>
    <w:rsid w:val="00DA72D1"/>
    <w:rsid w:val="00DE5EA2"/>
    <w:rsid w:val="00EE4B72"/>
    <w:rsid w:val="00FF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A7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11A7"/>
    <w:pP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B311A7"/>
    <w:pP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973E0B"/>
    <w:pPr>
      <w:ind w:left="720"/>
      <w:contextualSpacing/>
    </w:pPr>
    <w:rPr>
      <w:rFonts w:eastAsia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2A09EA"/>
  </w:style>
  <w:style w:type="character" w:styleId="a4">
    <w:name w:val="Hyperlink"/>
    <w:basedOn w:val="a0"/>
    <w:uiPriority w:val="99"/>
    <w:semiHidden/>
    <w:unhideWhenUsed/>
    <w:rsid w:val="002A09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2018-09-17T12:51:00Z</dcterms:created>
  <dcterms:modified xsi:type="dcterms:W3CDTF">2018-09-18T11:11:00Z</dcterms:modified>
</cp:coreProperties>
</file>